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 w:rsidR="00825DAC">
        <w:rPr>
          <w:rFonts w:ascii="Times New Roman" w:hAnsi="Times New Roman"/>
          <w:sz w:val="26"/>
          <w:szCs w:val="26"/>
        </w:rPr>
        <w:t>3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4F34DA" w:rsidRPr="00D678AA" w:rsidRDefault="004E74A8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678AA">
        <w:rPr>
          <w:rFonts w:ascii="Times New Roman" w:hAnsi="Times New Roman"/>
          <w:sz w:val="26"/>
          <w:szCs w:val="26"/>
        </w:rPr>
        <w:t xml:space="preserve">от </w:t>
      </w:r>
      <w:r w:rsidR="0013462A">
        <w:rPr>
          <w:rFonts w:ascii="Times New Roman" w:hAnsi="Times New Roman"/>
          <w:sz w:val="26"/>
          <w:szCs w:val="26"/>
        </w:rPr>
        <w:t>29</w:t>
      </w:r>
      <w:r w:rsidR="004F34DA" w:rsidRPr="00D678AA">
        <w:rPr>
          <w:rFonts w:ascii="Times New Roman" w:hAnsi="Times New Roman"/>
          <w:sz w:val="26"/>
          <w:szCs w:val="26"/>
        </w:rPr>
        <w:t>.0</w:t>
      </w:r>
      <w:r w:rsidR="0013462A">
        <w:rPr>
          <w:rFonts w:ascii="Times New Roman" w:hAnsi="Times New Roman"/>
          <w:sz w:val="26"/>
          <w:szCs w:val="26"/>
        </w:rPr>
        <w:t>8</w:t>
      </w:r>
      <w:r w:rsidR="004F34DA" w:rsidRPr="00D678AA">
        <w:rPr>
          <w:rFonts w:ascii="Times New Roman" w:hAnsi="Times New Roman"/>
          <w:sz w:val="26"/>
          <w:szCs w:val="26"/>
        </w:rPr>
        <w:t>.202</w:t>
      </w:r>
      <w:r w:rsidR="0013462A">
        <w:rPr>
          <w:rFonts w:ascii="Times New Roman" w:hAnsi="Times New Roman"/>
          <w:sz w:val="26"/>
          <w:szCs w:val="26"/>
        </w:rPr>
        <w:t>5</w:t>
      </w:r>
      <w:r w:rsidR="004F34DA" w:rsidRPr="00D678AA">
        <w:rPr>
          <w:rFonts w:ascii="Times New Roman" w:hAnsi="Times New Roman"/>
          <w:sz w:val="26"/>
          <w:szCs w:val="26"/>
        </w:rPr>
        <w:t xml:space="preserve"> № </w:t>
      </w:r>
      <w:r w:rsidR="0013462A">
        <w:rPr>
          <w:rFonts w:ascii="Times New Roman" w:hAnsi="Times New Roman"/>
          <w:sz w:val="26"/>
          <w:szCs w:val="26"/>
        </w:rPr>
        <w:t>64</w:t>
      </w:r>
      <w:r w:rsidR="004F34DA" w:rsidRPr="00D678AA">
        <w:rPr>
          <w:rFonts w:ascii="Times New Roman" w:hAnsi="Times New Roman"/>
          <w:sz w:val="26"/>
          <w:szCs w:val="26"/>
        </w:rPr>
        <w:t xml:space="preserve">  </w:t>
      </w:r>
    </w:p>
    <w:p w:rsidR="004F34DA" w:rsidRPr="00136A46" w:rsidRDefault="004F34DA" w:rsidP="004F34DA">
      <w:pPr>
        <w:spacing w:after="327" w:line="253" w:lineRule="auto"/>
        <w:ind w:right="33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Инструкция для дежурных учителей во время проведения </w:t>
      </w: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школьного этапа олимпиады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>К дежурству в помещениях, где выполняются задания, привлекаются учителя, не являющиеся предметниками по данной учебной дисциплине.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color w:val="000000"/>
          <w:sz w:val="28"/>
          <w:szCs w:val="28"/>
        </w:rPr>
        <w:t>НЕОБХОДИМО: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До начала олимпиады проверить в кабинете столы и парты (на наличие посторонних записей, книг и т.п.), технику (на исправность работы).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Посадить участников олимпиады по одному человеку за парту либо за один ПК. На олимпиаде допускается иметь линейку, ручку, карандаш (можно калькулятор, но не электронную записную книжку).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Отключить сотовые телефоны.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Все участники олимпиады должны убрать свои учебники, сумки, телефоны на отдельно стоящий стол.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Не допускать обсуждений, шпаргалок - нарушителей удалить с олимпиады </w:t>
      </w: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(объявить об</w:t>
      </w:r>
      <w:r w:rsidRPr="00EE09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 xml:space="preserve">этом участникам олимпиады заранее).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Во время проведения олимпиады в кабинетах не должно быть посторонних людей. </w:t>
      </w:r>
    </w:p>
    <w:p w:rsidR="00EE094D" w:rsidRPr="00EE094D" w:rsidRDefault="00EE094D" w:rsidP="00EE094D">
      <w:pPr>
        <w:widowControl w:val="0"/>
        <w:numPr>
          <w:ilvl w:val="0"/>
          <w:numId w:val="3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Во время дежурства не отлучаться из кабинета. Для решения экстренных вопросов пригласить представителя </w:t>
      </w:r>
      <w:r w:rsidRPr="0013462A">
        <w:rPr>
          <w:rFonts w:ascii="Times New Roman" w:hAnsi="Times New Roman"/>
          <w:color w:val="000000"/>
          <w:sz w:val="28"/>
          <w:szCs w:val="28"/>
        </w:rPr>
        <w:t>школьного оргкомитета</w:t>
      </w:r>
      <w:r w:rsidRPr="00EE094D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EE094D">
        <w:rPr>
          <w:rFonts w:ascii="Times New Roman" w:hAnsi="Times New Roman"/>
          <w:color w:val="000000"/>
          <w:sz w:val="28"/>
          <w:szCs w:val="28"/>
        </w:rPr>
        <w:t>через дежурного в фойе.</w:t>
      </w:r>
    </w:p>
    <w:p w:rsidR="00EE094D" w:rsidRPr="00EE094D" w:rsidRDefault="00EE094D" w:rsidP="00EE094D">
      <w:pPr>
        <w:widowControl w:val="0"/>
        <w:numPr>
          <w:ilvl w:val="0"/>
          <w:numId w:val="4"/>
        </w:numPr>
        <w:tabs>
          <w:tab w:val="num" w:pos="4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94D">
        <w:rPr>
          <w:rFonts w:ascii="Times New Roman" w:hAnsi="Times New Roman"/>
          <w:color w:val="000000"/>
          <w:sz w:val="28"/>
          <w:szCs w:val="28"/>
        </w:rPr>
        <w:t xml:space="preserve">После завершения олимпиады все работы сдаются лично представителю школьного оргкомитета. Дежурный несет личную ответственность за происходящее в кабинете во время олимпиады. </w:t>
      </w:r>
      <w:r w:rsidR="0013462A">
        <w:rPr>
          <w:noProof/>
        </w:rPr>
        <w:pict>
          <v:line id="Прямая соединительная линия 2" o:spid="_x0000_s1026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05pt,-28.5pt" to="510.05pt,-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" o:allowincell="f" strokeweight=".21164mm"/>
        </w:pic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Организация фото и видеосъемки разрешена только представителям оргкомитета</w:t>
      </w:r>
      <w:bookmarkStart w:id="1" w:name="page9"/>
      <w:bookmarkEnd w:id="1"/>
      <w:r w:rsidRPr="00EE094D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34DA" w:rsidRPr="00136A46" w:rsidRDefault="004F34DA" w:rsidP="004F34DA">
      <w:pPr>
        <w:spacing w:after="676" w:line="265" w:lineRule="auto"/>
        <w:ind w:left="116" w:right="19" w:hanging="10"/>
        <w:jc w:val="right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1E7738" w:rsidRDefault="0013462A"/>
    <w:sectPr w:rsidR="001E7738" w:rsidSect="002B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EA6"/>
    <w:multiLevelType w:val="hybridMultilevel"/>
    <w:tmpl w:val="000012DB"/>
    <w:lvl w:ilvl="0" w:tplc="043A6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E62C">
      <w:numFmt w:val="decimal"/>
      <w:lvlText w:val=""/>
      <w:lvlJc w:val="left"/>
    </w:lvl>
    <w:lvl w:ilvl="2" w:tplc="CB06242A">
      <w:numFmt w:val="decimal"/>
      <w:lvlText w:val=""/>
      <w:lvlJc w:val="left"/>
    </w:lvl>
    <w:lvl w:ilvl="3" w:tplc="D5CEB75A">
      <w:numFmt w:val="decimal"/>
      <w:lvlText w:val=""/>
      <w:lvlJc w:val="left"/>
    </w:lvl>
    <w:lvl w:ilvl="4" w:tplc="A33CDB16">
      <w:numFmt w:val="decimal"/>
      <w:lvlText w:val=""/>
      <w:lvlJc w:val="left"/>
    </w:lvl>
    <w:lvl w:ilvl="5" w:tplc="91C81926">
      <w:numFmt w:val="decimal"/>
      <w:lvlText w:val=""/>
      <w:lvlJc w:val="left"/>
    </w:lvl>
    <w:lvl w:ilvl="6" w:tplc="0770B082">
      <w:numFmt w:val="decimal"/>
      <w:lvlText w:val=""/>
      <w:lvlJc w:val="left"/>
    </w:lvl>
    <w:lvl w:ilvl="7" w:tplc="D8F4917E">
      <w:numFmt w:val="decimal"/>
      <w:lvlText w:val=""/>
      <w:lvlJc w:val="left"/>
    </w:lvl>
    <w:lvl w:ilvl="8" w:tplc="14A2ED2E">
      <w:numFmt w:val="decimal"/>
      <w:lvlText w:val=""/>
      <w:lvlJc w:val="left"/>
    </w:lvl>
  </w:abstractNum>
  <w:abstractNum w:abstractNumId="1" w15:restartNumberingAfterBreak="0">
    <w:nsid w:val="00007E87"/>
    <w:multiLevelType w:val="hybridMultilevel"/>
    <w:tmpl w:val="0000390C"/>
    <w:lvl w:ilvl="0" w:tplc="AE8CAD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E53BA">
      <w:numFmt w:val="decimal"/>
      <w:lvlText w:val=""/>
      <w:lvlJc w:val="left"/>
    </w:lvl>
    <w:lvl w:ilvl="2" w:tplc="62FCF512">
      <w:numFmt w:val="decimal"/>
      <w:lvlText w:val=""/>
      <w:lvlJc w:val="left"/>
    </w:lvl>
    <w:lvl w:ilvl="3" w:tplc="411C5A50">
      <w:numFmt w:val="decimal"/>
      <w:lvlText w:val=""/>
      <w:lvlJc w:val="left"/>
    </w:lvl>
    <w:lvl w:ilvl="4" w:tplc="41BACB56">
      <w:numFmt w:val="decimal"/>
      <w:lvlText w:val=""/>
      <w:lvlJc w:val="left"/>
    </w:lvl>
    <w:lvl w:ilvl="5" w:tplc="3F2E174E">
      <w:numFmt w:val="decimal"/>
      <w:lvlText w:val=""/>
      <w:lvlJc w:val="left"/>
    </w:lvl>
    <w:lvl w:ilvl="6" w:tplc="5F34BF18">
      <w:numFmt w:val="decimal"/>
      <w:lvlText w:val=""/>
      <w:lvlJc w:val="left"/>
    </w:lvl>
    <w:lvl w:ilvl="7" w:tplc="ADCCFAE8">
      <w:numFmt w:val="decimal"/>
      <w:lvlText w:val=""/>
      <w:lvlJc w:val="left"/>
    </w:lvl>
    <w:lvl w:ilvl="8" w:tplc="5E2C1526">
      <w:numFmt w:val="decimal"/>
      <w:lvlText w:val=""/>
      <w:lvlJc w:val="left"/>
    </w:lvl>
  </w:abstractNum>
  <w:abstractNum w:abstractNumId="2" w15:restartNumberingAfterBreak="0">
    <w:nsid w:val="09D573B0"/>
    <w:multiLevelType w:val="hybridMultilevel"/>
    <w:tmpl w:val="DD72FD6A"/>
    <w:lvl w:ilvl="0" w:tplc="5A365A4E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9F03AE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DA9A3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778A52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4C99C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82D1D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67AC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1AF95E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066BD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432B63"/>
    <w:multiLevelType w:val="hybridMultilevel"/>
    <w:tmpl w:val="6ACA1E10"/>
    <w:lvl w:ilvl="0" w:tplc="B80E7378">
      <w:start w:val="4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1EB85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66138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0817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D6073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CA44E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EBCA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2F338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01770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110"/>
    <w:rsid w:val="000E0745"/>
    <w:rsid w:val="000E3A3C"/>
    <w:rsid w:val="0013462A"/>
    <w:rsid w:val="00136A46"/>
    <w:rsid w:val="00171BEE"/>
    <w:rsid w:val="002B05BD"/>
    <w:rsid w:val="002E49B0"/>
    <w:rsid w:val="004E74A8"/>
    <w:rsid w:val="004F34DA"/>
    <w:rsid w:val="0050344E"/>
    <w:rsid w:val="00825DAC"/>
    <w:rsid w:val="008B0297"/>
    <w:rsid w:val="0091711F"/>
    <w:rsid w:val="00D678AA"/>
    <w:rsid w:val="00EE094D"/>
    <w:rsid w:val="00F1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45DE4"/>
  <w15:docId w15:val="{13AA950B-3864-4733-B867-007BAE92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13</cp:revision>
  <dcterms:created xsi:type="dcterms:W3CDTF">2022-09-12T02:24:00Z</dcterms:created>
  <dcterms:modified xsi:type="dcterms:W3CDTF">2025-09-01T01:49:00Z</dcterms:modified>
</cp:coreProperties>
</file>